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A7" w:rsidRPr="001B4EB2" w:rsidRDefault="0006493B" w:rsidP="001B4EB2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6D00A7" w:rsidRPr="001B4EB2">
        <w:t>КУРСА</w:t>
      </w:r>
    </w:p>
    <w:p w:rsidR="006D00A7" w:rsidRPr="001B4EB2" w:rsidRDefault="006D00A7" w:rsidP="001B4EB2">
      <w:pPr>
        <w:pStyle w:val="a3"/>
        <w:spacing w:after="0" w:line="276" w:lineRule="auto"/>
        <w:ind w:left="-284" w:firstLine="568"/>
        <w:jc w:val="center"/>
      </w:pPr>
      <w:r w:rsidRPr="001B4EB2">
        <w:t>ВНЕУРОЧНОЙ ДЕЯТЕЛЬНОСТИ</w:t>
      </w:r>
    </w:p>
    <w:p w:rsidR="006D00A7" w:rsidRPr="001B4EB2" w:rsidRDefault="006D00A7" w:rsidP="001B4EB2">
      <w:pPr>
        <w:pStyle w:val="a3"/>
        <w:spacing w:after="0" w:line="276" w:lineRule="auto"/>
        <w:ind w:left="-284" w:firstLine="568"/>
        <w:jc w:val="center"/>
      </w:pPr>
      <w:r w:rsidRPr="001B4EB2">
        <w:t>ПО ОБЩЕИНТЕЛЛЕКТУАЛЬНОМУ НАПРАВЛЕНИЮ</w:t>
      </w:r>
    </w:p>
    <w:p w:rsidR="006D00A7" w:rsidRPr="001B4EB2" w:rsidRDefault="006D00A7" w:rsidP="001B4EB2">
      <w:pPr>
        <w:pStyle w:val="a3"/>
        <w:spacing w:after="0" w:line="276" w:lineRule="auto"/>
        <w:ind w:left="-284" w:firstLine="568"/>
        <w:jc w:val="center"/>
      </w:pPr>
    </w:p>
    <w:p w:rsidR="006D00A7" w:rsidRPr="001B4EB2" w:rsidRDefault="006D00A7" w:rsidP="005A7E7A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1B4EB2">
        <w:rPr>
          <w:b/>
        </w:rPr>
        <w:t>«Я И МОЯ ПРОФЕССИЯ»</w:t>
      </w:r>
    </w:p>
    <w:p w:rsidR="006D00A7" w:rsidRPr="001B4EB2" w:rsidRDefault="006D00A7" w:rsidP="001B4EB2">
      <w:pPr>
        <w:pStyle w:val="a3"/>
        <w:spacing w:after="0" w:line="276" w:lineRule="auto"/>
        <w:ind w:left="-284" w:firstLine="0"/>
        <w:jc w:val="center"/>
        <w:rPr>
          <w:b/>
        </w:rPr>
      </w:pPr>
      <w:r w:rsidRPr="001B4EB2">
        <w:rPr>
          <w:b/>
        </w:rPr>
        <w:t>(10 - 11 классы)</w:t>
      </w:r>
    </w:p>
    <w:p w:rsidR="006D00A7" w:rsidRPr="0006493B" w:rsidRDefault="0006493B" w:rsidP="00064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1B4EB2" w:rsidRPr="001B4EB2" w:rsidRDefault="001B4EB2" w:rsidP="001B4EB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B2" w:rsidRPr="001B4EB2" w:rsidRDefault="001B4EB2" w:rsidP="005A7E7A">
      <w:pPr>
        <w:pStyle w:val="a3"/>
        <w:spacing w:before="244" w:line="276" w:lineRule="auto"/>
        <w:ind w:left="-284"/>
      </w:pPr>
      <w:r w:rsidRPr="001B4EB2">
        <w:t xml:space="preserve">Подростковый </w:t>
      </w:r>
      <w:r w:rsidRPr="001B4EB2">
        <w:rPr>
          <w:spacing w:val="-4"/>
        </w:rPr>
        <w:t>возраст</w:t>
      </w:r>
      <w:r w:rsidRPr="001B4EB2">
        <w:rPr>
          <w:spacing w:val="62"/>
        </w:rPr>
        <w:t xml:space="preserve"> </w:t>
      </w:r>
      <w:r w:rsidR="005A7E7A">
        <w:t>характеризуется</w:t>
      </w:r>
      <w:r w:rsidRPr="001B4EB2">
        <w:t xml:space="preserve"> </w:t>
      </w:r>
      <w:r w:rsidRPr="001B4EB2">
        <w:rPr>
          <w:spacing w:val="-3"/>
        </w:rPr>
        <w:t xml:space="preserve">глубокими </w:t>
      </w:r>
      <w:r w:rsidRPr="001B4EB2">
        <w:t>изменениями в сфере сознания, деятельности и системы взаимоотношений индивида</w:t>
      </w:r>
      <w:r w:rsidR="005A7E7A">
        <w:t xml:space="preserve">. </w:t>
      </w:r>
      <w:r w:rsidRPr="001B4EB2">
        <w:t>Профессиональное самоопределение, выбор профессии во многом определяют весь жизненный путь человека, поэтому вопрос о научном понимании процесса выбора профессии приобретает все большее значение и актуальность.</w:t>
      </w:r>
      <w:r w:rsidR="005A7E7A">
        <w:t xml:space="preserve"> </w:t>
      </w:r>
      <w:r w:rsidRPr="001B4EB2">
        <w:t>На протяжении десятков лет семья и школа ориентировали молодого человека на выбор единственной профессии на всю жизнь. Опыт работы показывает, что положение на рынке труда лучше у тех, кто имеет несколько профессий, кто готов гибко менять свое поведение, реагируя на  изменения  жизненной ситуации, учиться в любом возрасте.</w:t>
      </w:r>
    </w:p>
    <w:p w:rsidR="001B4EB2" w:rsidRPr="001B4EB2" w:rsidRDefault="001B4EB2" w:rsidP="001B4EB2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493" w:rsidRPr="001B4EB2" w:rsidRDefault="001B4EB2" w:rsidP="0004121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4EB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A7E7A">
        <w:rPr>
          <w:rFonts w:ascii="Times New Roman" w:hAnsi="Times New Roman" w:cs="Times New Roman"/>
          <w:sz w:val="28"/>
          <w:szCs w:val="28"/>
        </w:rPr>
        <w:t>помочь профессиональному самоопределению</w:t>
      </w:r>
      <w:r w:rsidRPr="001B4EB2">
        <w:rPr>
          <w:rFonts w:ascii="Times New Roman" w:hAnsi="Times New Roman" w:cs="Times New Roman"/>
          <w:sz w:val="28"/>
          <w:szCs w:val="28"/>
        </w:rPr>
        <w:t xml:space="preserve"> обучающихся за счет специальной организации их деятельности, включ</w:t>
      </w:r>
      <w:r w:rsidR="005A7E7A">
        <w:rPr>
          <w:rFonts w:ascii="Times New Roman" w:hAnsi="Times New Roman" w:cs="Times New Roman"/>
          <w:sz w:val="28"/>
          <w:szCs w:val="28"/>
        </w:rPr>
        <w:t>ающей получение знаний о себе и</w:t>
      </w:r>
      <w:r w:rsidRPr="001B4EB2">
        <w:rPr>
          <w:rFonts w:ascii="Times New Roman" w:hAnsi="Times New Roman" w:cs="Times New Roman"/>
          <w:sz w:val="28"/>
          <w:szCs w:val="28"/>
        </w:rPr>
        <w:t xml:space="preserve"> мире профессий.</w:t>
      </w:r>
    </w:p>
    <w:p w:rsidR="001B4EB2" w:rsidRPr="005A7E7A" w:rsidRDefault="001B4EB2" w:rsidP="005A7E7A">
      <w:pPr>
        <w:pStyle w:val="a6"/>
        <w:spacing w:line="276" w:lineRule="auto"/>
        <w:ind w:left="-284"/>
        <w:jc w:val="center"/>
        <w:rPr>
          <w:b/>
          <w:iCs/>
          <w:sz w:val="28"/>
          <w:szCs w:val="28"/>
        </w:rPr>
      </w:pPr>
      <w:r w:rsidRPr="001B4EB2">
        <w:rPr>
          <w:b/>
          <w:iCs/>
          <w:sz w:val="28"/>
          <w:szCs w:val="28"/>
        </w:rPr>
        <w:t>В ходе обучения школьник научится:</w:t>
      </w:r>
    </w:p>
    <w:p w:rsidR="005A7E7A" w:rsidRDefault="001B4EB2" w:rsidP="005A7E7A">
      <w:pPr>
        <w:pStyle w:val="a5"/>
        <w:numPr>
          <w:ilvl w:val="0"/>
          <w:numId w:val="2"/>
        </w:numPr>
        <w:spacing w:before="45" w:line="276" w:lineRule="auto"/>
        <w:rPr>
          <w:sz w:val="28"/>
          <w:szCs w:val="28"/>
        </w:rPr>
      </w:pPr>
      <w:r w:rsidRPr="001B4EB2">
        <w:rPr>
          <w:sz w:val="28"/>
          <w:szCs w:val="28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 w:rsidRPr="001B4EB2">
        <w:rPr>
          <w:spacing w:val="-10"/>
          <w:sz w:val="28"/>
          <w:szCs w:val="28"/>
        </w:rPr>
        <w:t xml:space="preserve"> </w:t>
      </w:r>
      <w:r w:rsidRPr="001B4EB2">
        <w:rPr>
          <w:sz w:val="28"/>
          <w:szCs w:val="28"/>
        </w:rPr>
        <w:t>деятельности;</w:t>
      </w:r>
    </w:p>
    <w:p w:rsidR="005A7E7A" w:rsidRDefault="001B4EB2" w:rsidP="005A7E7A">
      <w:pPr>
        <w:pStyle w:val="a5"/>
        <w:numPr>
          <w:ilvl w:val="0"/>
          <w:numId w:val="2"/>
        </w:numPr>
        <w:spacing w:before="45" w:line="276" w:lineRule="auto"/>
        <w:rPr>
          <w:sz w:val="28"/>
          <w:szCs w:val="28"/>
        </w:rPr>
      </w:pPr>
      <w:r w:rsidRPr="005A7E7A">
        <w:rPr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5A7E7A">
        <w:rPr>
          <w:spacing w:val="-1"/>
          <w:sz w:val="28"/>
          <w:szCs w:val="28"/>
        </w:rPr>
        <w:t xml:space="preserve"> </w:t>
      </w:r>
      <w:r w:rsidRPr="005A7E7A">
        <w:rPr>
          <w:sz w:val="28"/>
          <w:szCs w:val="28"/>
        </w:rPr>
        <w:t>задач;</w:t>
      </w:r>
    </w:p>
    <w:p w:rsidR="005A7E7A" w:rsidRDefault="001B4EB2" w:rsidP="005A7E7A">
      <w:pPr>
        <w:pStyle w:val="a5"/>
        <w:numPr>
          <w:ilvl w:val="0"/>
          <w:numId w:val="2"/>
        </w:numPr>
        <w:spacing w:before="45" w:line="276" w:lineRule="auto"/>
        <w:rPr>
          <w:sz w:val="28"/>
          <w:szCs w:val="28"/>
        </w:rPr>
      </w:pPr>
      <w:r w:rsidRPr="005A7E7A">
        <w:rPr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5A7E7A">
        <w:rPr>
          <w:spacing w:val="-12"/>
          <w:sz w:val="28"/>
          <w:szCs w:val="28"/>
        </w:rPr>
        <w:t xml:space="preserve"> </w:t>
      </w:r>
      <w:r w:rsidRPr="005A7E7A">
        <w:rPr>
          <w:sz w:val="28"/>
          <w:szCs w:val="28"/>
        </w:rPr>
        <w:t>ситуацией;</w:t>
      </w:r>
    </w:p>
    <w:p w:rsidR="005A7E7A" w:rsidRDefault="001B4EB2" w:rsidP="005A7E7A">
      <w:pPr>
        <w:pStyle w:val="a5"/>
        <w:numPr>
          <w:ilvl w:val="0"/>
          <w:numId w:val="2"/>
        </w:numPr>
        <w:spacing w:before="45" w:line="276" w:lineRule="auto"/>
        <w:rPr>
          <w:sz w:val="28"/>
          <w:szCs w:val="28"/>
        </w:rPr>
      </w:pPr>
      <w:r w:rsidRPr="005A7E7A">
        <w:rPr>
          <w:sz w:val="28"/>
          <w:szCs w:val="28"/>
        </w:rPr>
        <w:t>оценивать правильность выполнения учебной задачи, собственные возможности её</w:t>
      </w:r>
      <w:r w:rsidRPr="005A7E7A">
        <w:rPr>
          <w:spacing w:val="-1"/>
          <w:sz w:val="28"/>
          <w:szCs w:val="28"/>
        </w:rPr>
        <w:t xml:space="preserve"> </w:t>
      </w:r>
      <w:r w:rsidRPr="005A7E7A">
        <w:rPr>
          <w:sz w:val="28"/>
          <w:szCs w:val="28"/>
        </w:rPr>
        <w:t>решения;</w:t>
      </w:r>
    </w:p>
    <w:p w:rsidR="001B4EB2" w:rsidRPr="005A7E7A" w:rsidRDefault="001B4EB2" w:rsidP="005A7E7A">
      <w:pPr>
        <w:pStyle w:val="a5"/>
        <w:numPr>
          <w:ilvl w:val="0"/>
          <w:numId w:val="2"/>
        </w:numPr>
        <w:spacing w:before="45" w:line="276" w:lineRule="auto"/>
        <w:rPr>
          <w:sz w:val="28"/>
          <w:szCs w:val="28"/>
        </w:rPr>
      </w:pPr>
      <w:r w:rsidRPr="005A7E7A">
        <w:rPr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</w:t>
      </w:r>
      <w:r w:rsidRPr="005A7E7A">
        <w:rPr>
          <w:spacing w:val="-16"/>
          <w:sz w:val="28"/>
          <w:szCs w:val="28"/>
        </w:rPr>
        <w:t xml:space="preserve"> </w:t>
      </w:r>
      <w:r w:rsidRPr="005A7E7A">
        <w:rPr>
          <w:sz w:val="28"/>
          <w:szCs w:val="28"/>
        </w:rPr>
        <w:t>деятельности.</w:t>
      </w:r>
    </w:p>
    <w:sectPr w:rsidR="001B4EB2" w:rsidRPr="005A7E7A" w:rsidSect="005A7E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949"/>
    <w:multiLevelType w:val="hybridMultilevel"/>
    <w:tmpl w:val="60FC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5570B"/>
    <w:multiLevelType w:val="hybridMultilevel"/>
    <w:tmpl w:val="31224004"/>
    <w:lvl w:ilvl="0" w:tplc="61A0D570">
      <w:start w:val="1"/>
      <w:numFmt w:val="decimal"/>
      <w:lvlText w:val="%1)"/>
      <w:lvlJc w:val="left"/>
      <w:pPr>
        <w:ind w:left="67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AC59E6">
      <w:numFmt w:val="bullet"/>
      <w:lvlText w:val="•"/>
      <w:lvlJc w:val="left"/>
      <w:pPr>
        <w:ind w:left="1698" w:hanging="382"/>
      </w:pPr>
      <w:rPr>
        <w:rFonts w:hint="default"/>
        <w:lang w:val="ru-RU" w:eastAsia="en-US" w:bidi="ar-SA"/>
      </w:rPr>
    </w:lvl>
    <w:lvl w:ilvl="2" w:tplc="6A105A6A">
      <w:numFmt w:val="bullet"/>
      <w:lvlText w:val="•"/>
      <w:lvlJc w:val="left"/>
      <w:pPr>
        <w:ind w:left="2717" w:hanging="382"/>
      </w:pPr>
      <w:rPr>
        <w:rFonts w:hint="default"/>
        <w:lang w:val="ru-RU" w:eastAsia="en-US" w:bidi="ar-SA"/>
      </w:rPr>
    </w:lvl>
    <w:lvl w:ilvl="3" w:tplc="28CEB0F8">
      <w:numFmt w:val="bullet"/>
      <w:lvlText w:val="•"/>
      <w:lvlJc w:val="left"/>
      <w:pPr>
        <w:ind w:left="3735" w:hanging="382"/>
      </w:pPr>
      <w:rPr>
        <w:rFonts w:hint="default"/>
        <w:lang w:val="ru-RU" w:eastAsia="en-US" w:bidi="ar-SA"/>
      </w:rPr>
    </w:lvl>
    <w:lvl w:ilvl="4" w:tplc="90604FEE">
      <w:numFmt w:val="bullet"/>
      <w:lvlText w:val="•"/>
      <w:lvlJc w:val="left"/>
      <w:pPr>
        <w:ind w:left="4754" w:hanging="382"/>
      </w:pPr>
      <w:rPr>
        <w:rFonts w:hint="default"/>
        <w:lang w:val="ru-RU" w:eastAsia="en-US" w:bidi="ar-SA"/>
      </w:rPr>
    </w:lvl>
    <w:lvl w:ilvl="5" w:tplc="DFEA9ECC">
      <w:numFmt w:val="bullet"/>
      <w:lvlText w:val="•"/>
      <w:lvlJc w:val="left"/>
      <w:pPr>
        <w:ind w:left="5772" w:hanging="382"/>
      </w:pPr>
      <w:rPr>
        <w:rFonts w:hint="default"/>
        <w:lang w:val="ru-RU" w:eastAsia="en-US" w:bidi="ar-SA"/>
      </w:rPr>
    </w:lvl>
    <w:lvl w:ilvl="6" w:tplc="7F2E9452">
      <w:numFmt w:val="bullet"/>
      <w:lvlText w:val="•"/>
      <w:lvlJc w:val="left"/>
      <w:pPr>
        <w:ind w:left="6791" w:hanging="382"/>
      </w:pPr>
      <w:rPr>
        <w:rFonts w:hint="default"/>
        <w:lang w:val="ru-RU" w:eastAsia="en-US" w:bidi="ar-SA"/>
      </w:rPr>
    </w:lvl>
    <w:lvl w:ilvl="7" w:tplc="B33A2A8E">
      <w:numFmt w:val="bullet"/>
      <w:lvlText w:val="•"/>
      <w:lvlJc w:val="left"/>
      <w:pPr>
        <w:ind w:left="7809" w:hanging="382"/>
      </w:pPr>
      <w:rPr>
        <w:rFonts w:hint="default"/>
        <w:lang w:val="ru-RU" w:eastAsia="en-US" w:bidi="ar-SA"/>
      </w:rPr>
    </w:lvl>
    <w:lvl w:ilvl="8" w:tplc="0088AF64">
      <w:numFmt w:val="bullet"/>
      <w:lvlText w:val="•"/>
      <w:lvlJc w:val="left"/>
      <w:pPr>
        <w:ind w:left="8828" w:hanging="3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6D00A7"/>
    <w:rsid w:val="00037493"/>
    <w:rsid w:val="00041216"/>
    <w:rsid w:val="0006493B"/>
    <w:rsid w:val="000A5A11"/>
    <w:rsid w:val="001B4EB2"/>
    <w:rsid w:val="00221AD0"/>
    <w:rsid w:val="00245FBF"/>
    <w:rsid w:val="005A7E7A"/>
    <w:rsid w:val="006D00A7"/>
    <w:rsid w:val="008D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00A7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D00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B4EB2"/>
    <w:pPr>
      <w:widowControl w:val="0"/>
      <w:autoSpaceDE w:val="0"/>
      <w:autoSpaceDN w:val="0"/>
      <w:spacing w:after="0" w:line="240" w:lineRule="auto"/>
      <w:ind w:left="676" w:firstLine="70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1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8</cp:revision>
  <dcterms:created xsi:type="dcterms:W3CDTF">2021-12-21T06:45:00Z</dcterms:created>
  <dcterms:modified xsi:type="dcterms:W3CDTF">2022-01-11T06:46:00Z</dcterms:modified>
</cp:coreProperties>
</file>